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5C" w:rsidRPr="00B96682" w:rsidRDefault="00B96682" w:rsidP="003F1E15">
      <w:pPr>
        <w:widowControl w:val="0"/>
        <w:spacing w:line="276" w:lineRule="auto"/>
        <w:jc w:val="center"/>
        <w:rPr>
          <w:b/>
        </w:rPr>
      </w:pPr>
      <w:r w:rsidRPr="003F1E15">
        <w:rPr>
          <w:b/>
        </w:rPr>
        <w:t xml:space="preserve"> </w:t>
      </w:r>
      <w:r w:rsidR="00CC07E2" w:rsidRPr="003F1E15">
        <w:rPr>
          <w:b/>
        </w:rPr>
        <w:t>«</w:t>
      </w:r>
      <w:r w:rsidR="007A3A5C" w:rsidRPr="003F1E15">
        <w:rPr>
          <w:b/>
        </w:rPr>
        <w:t>БИЗНЕС-ДИАГНОСТИКА</w:t>
      </w:r>
      <w:r w:rsidR="00CC07E2" w:rsidRPr="003F1E15">
        <w:rPr>
          <w:b/>
        </w:rPr>
        <w:t>»</w:t>
      </w:r>
      <w:r w:rsidR="007A3A5C" w:rsidRPr="003F1E15">
        <w:rPr>
          <w:b/>
        </w:rPr>
        <w:t xml:space="preserve"> </w:t>
      </w:r>
    </w:p>
    <w:p w:rsidR="00B96682" w:rsidRPr="00B96682" w:rsidRDefault="00B96682" w:rsidP="00B96682">
      <w:pPr>
        <w:widowControl w:val="0"/>
        <w:spacing w:line="276" w:lineRule="auto"/>
        <w:jc w:val="center"/>
        <w:rPr>
          <w:b/>
        </w:rPr>
      </w:pPr>
      <w:r w:rsidRPr="003F1E15">
        <w:rPr>
          <w:b/>
        </w:rPr>
        <w:t>Тематика контрольных работ</w:t>
      </w:r>
      <w:r>
        <w:rPr>
          <w:b/>
        </w:rPr>
        <w:t xml:space="preserve"> </w:t>
      </w:r>
      <w:proofErr w:type="gramStart"/>
      <w:r>
        <w:rPr>
          <w:b/>
        </w:rPr>
        <w:t xml:space="preserve">( </w:t>
      </w:r>
      <w:proofErr w:type="gramEnd"/>
      <w:r w:rsidRPr="00B96682">
        <w:rPr>
          <w:b/>
          <w:highlight w:val="yellow"/>
        </w:rPr>
        <w:t>ОДНА из тем на выбор</w:t>
      </w:r>
      <w:r>
        <w:rPr>
          <w:b/>
        </w:rPr>
        <w:t xml:space="preserve"> ):</w:t>
      </w:r>
    </w:p>
    <w:p w:rsidR="00B96682" w:rsidRPr="00B96682" w:rsidRDefault="00B96682" w:rsidP="00B96682">
      <w:pPr>
        <w:widowControl w:val="0"/>
        <w:spacing w:line="276" w:lineRule="auto"/>
        <w:jc w:val="center"/>
        <w:rPr>
          <w:b/>
        </w:rPr>
      </w:pPr>
    </w:p>
    <w:p w:rsidR="00B96682" w:rsidRPr="003F1E15" w:rsidRDefault="00B96682" w:rsidP="00536E44">
      <w:pPr>
        <w:widowControl w:val="0"/>
        <w:tabs>
          <w:tab w:val="left" w:pos="567"/>
        </w:tabs>
        <w:spacing w:line="276" w:lineRule="auto"/>
        <w:jc w:val="both"/>
      </w:pPr>
      <w:r w:rsidRPr="003F1E15">
        <w:t>Анализ системы целей организации и стратегий их достижения.</w:t>
      </w:r>
    </w:p>
    <w:p w:rsidR="00536E44" w:rsidRPr="00536E44" w:rsidRDefault="00536E44" w:rsidP="00536E44">
      <w:pPr>
        <w:widowControl w:val="0"/>
        <w:tabs>
          <w:tab w:val="left" w:pos="567"/>
        </w:tabs>
        <w:spacing w:line="276" w:lineRule="auto"/>
        <w:jc w:val="center"/>
        <w:rPr>
          <w:b/>
        </w:rPr>
      </w:pPr>
      <w:r w:rsidRPr="00536E44">
        <w:rPr>
          <w:b/>
        </w:rPr>
        <w:t>ИЛИ</w:t>
      </w:r>
    </w:p>
    <w:p w:rsidR="00B96682" w:rsidRPr="003F1E15" w:rsidRDefault="00B96682" w:rsidP="00536E44">
      <w:pPr>
        <w:widowControl w:val="0"/>
        <w:tabs>
          <w:tab w:val="left" w:pos="567"/>
        </w:tabs>
        <w:spacing w:line="276" w:lineRule="auto"/>
        <w:jc w:val="both"/>
      </w:pPr>
      <w:r w:rsidRPr="003F1E15">
        <w:t>Анализ основных производственных фондов предприятия.</w:t>
      </w:r>
    </w:p>
    <w:p w:rsidR="00536E44" w:rsidRPr="00536E44" w:rsidRDefault="00536E44" w:rsidP="00536E44">
      <w:pPr>
        <w:widowControl w:val="0"/>
        <w:tabs>
          <w:tab w:val="left" w:pos="567"/>
        </w:tabs>
        <w:spacing w:line="276" w:lineRule="auto"/>
        <w:jc w:val="center"/>
        <w:rPr>
          <w:b/>
        </w:rPr>
      </w:pPr>
      <w:r w:rsidRPr="00536E44">
        <w:rPr>
          <w:b/>
        </w:rPr>
        <w:t>ИЛИ</w:t>
      </w:r>
    </w:p>
    <w:p w:rsidR="00B96682" w:rsidRPr="003F1E15" w:rsidRDefault="00B96682" w:rsidP="00536E44">
      <w:pPr>
        <w:widowControl w:val="0"/>
        <w:tabs>
          <w:tab w:val="left" w:pos="567"/>
        </w:tabs>
        <w:spacing w:line="276" w:lineRule="auto"/>
        <w:jc w:val="both"/>
      </w:pPr>
      <w:r w:rsidRPr="003F1E15">
        <w:t>Анализ безубыточности производства.</w:t>
      </w:r>
      <w:bookmarkStart w:id="0" w:name="_GoBack"/>
      <w:bookmarkEnd w:id="0"/>
    </w:p>
    <w:p w:rsidR="00B96682" w:rsidRPr="00B96682" w:rsidRDefault="00B96682" w:rsidP="00B96682">
      <w:pPr>
        <w:widowControl w:val="0"/>
        <w:spacing w:line="276" w:lineRule="auto"/>
        <w:rPr>
          <w:b/>
        </w:rPr>
      </w:pPr>
    </w:p>
    <w:p w:rsidR="00B96682" w:rsidRPr="00B96682" w:rsidRDefault="00B96682" w:rsidP="003F1E15">
      <w:pPr>
        <w:widowControl w:val="0"/>
        <w:spacing w:line="276" w:lineRule="auto"/>
        <w:jc w:val="center"/>
        <w:rPr>
          <w:b/>
        </w:rPr>
      </w:pPr>
    </w:p>
    <w:p w:rsidR="00B30934" w:rsidRPr="007A3A5C" w:rsidRDefault="00B30934" w:rsidP="007D53E5">
      <w:pPr>
        <w:widowControl w:val="0"/>
        <w:spacing w:line="360" w:lineRule="auto"/>
        <w:jc w:val="both"/>
        <w:rPr>
          <w:sz w:val="28"/>
          <w:szCs w:val="28"/>
        </w:rPr>
      </w:pPr>
    </w:p>
    <w:p w:rsidR="006F4A4A" w:rsidRPr="007A3A5C" w:rsidRDefault="00637C57" w:rsidP="00065F0F">
      <w:pPr>
        <w:widowControl w:val="0"/>
        <w:ind w:firstLine="720"/>
        <w:jc w:val="both"/>
        <w:rPr>
          <w:b/>
        </w:rPr>
      </w:pPr>
      <w:r w:rsidRPr="007A3A5C">
        <w:rPr>
          <w:b/>
        </w:rPr>
        <w:t>МЕТОДИЧЕСКИЕ УКАЗАНИЯ ПО ВЫПОЛНЕНИЮ КОНТРОЛЬНОЙ РАБОТЫ ПО ДИСЦИПЛИНЕ «БИЗНЕС-ДИАГНОСТИКА»</w:t>
      </w:r>
    </w:p>
    <w:p w:rsidR="00637C57" w:rsidRPr="007A3A5C" w:rsidRDefault="00637C57" w:rsidP="00065F0F">
      <w:pPr>
        <w:widowControl w:val="0"/>
        <w:ind w:firstLine="720"/>
        <w:jc w:val="both"/>
      </w:pPr>
    </w:p>
    <w:p w:rsidR="00637C57" w:rsidRPr="007A3A5C" w:rsidRDefault="00637C57" w:rsidP="00065F0F">
      <w:pPr>
        <w:widowControl w:val="0"/>
        <w:ind w:firstLine="720"/>
        <w:jc w:val="both"/>
        <w:rPr>
          <w:b/>
        </w:rPr>
      </w:pPr>
      <w:r w:rsidRPr="007A3A5C">
        <w:rPr>
          <w:b/>
        </w:rPr>
        <w:t>КОНТРОЛЬНАЯ РАБОТА В ОБЯЗАТЕЛЬНОМ ПОРЯДКЕ ПРОВЕРЯЕТСЯ НА ПЛАГИАТ В СИСТЕМЕ «АНТИПЛАГИАТ.ВУЗ».</w:t>
      </w:r>
      <w:r w:rsidRPr="007A3A5C">
        <w:t xml:space="preserve"> Уровень оригинальности текста контрольной работы должен составлять </w:t>
      </w:r>
      <w:r w:rsidRPr="007A3A5C">
        <w:rPr>
          <w:b/>
        </w:rPr>
        <w:t>не менее 40%.</w:t>
      </w:r>
    </w:p>
    <w:p w:rsidR="00065F0F" w:rsidRPr="007A3A5C" w:rsidRDefault="00065F0F" w:rsidP="00065F0F">
      <w:pPr>
        <w:ind w:firstLine="709"/>
        <w:jc w:val="both"/>
        <w:rPr>
          <w:bCs/>
        </w:rPr>
      </w:pPr>
      <w:r w:rsidRPr="007A3A5C">
        <w:rPr>
          <w:bCs/>
        </w:rPr>
        <w:t xml:space="preserve">Типовая структура контрольной работы в общем виде включает: титульный лист, </w:t>
      </w:r>
      <w:r w:rsidR="00637C57" w:rsidRPr="007A3A5C">
        <w:rPr>
          <w:bCs/>
        </w:rPr>
        <w:t>оглавление</w:t>
      </w:r>
      <w:r w:rsidRPr="007A3A5C">
        <w:rPr>
          <w:bCs/>
        </w:rPr>
        <w:t xml:space="preserve">, введение, основную часть, разбитую на </w:t>
      </w:r>
      <w:r w:rsidR="00637C57" w:rsidRPr="007A3A5C">
        <w:rPr>
          <w:bCs/>
        </w:rPr>
        <w:t>2</w:t>
      </w:r>
      <w:r w:rsidRPr="007A3A5C">
        <w:rPr>
          <w:bCs/>
        </w:rPr>
        <w:t>-4 вопроса, заключение, список источников, приложения.</w:t>
      </w:r>
    </w:p>
    <w:p w:rsidR="00065F0F" w:rsidRPr="007A3A5C" w:rsidRDefault="00065F0F" w:rsidP="00065F0F">
      <w:pPr>
        <w:ind w:firstLine="709"/>
        <w:jc w:val="both"/>
        <w:rPr>
          <w:bCs/>
        </w:rPr>
      </w:pPr>
      <w:r w:rsidRPr="007A3A5C">
        <w:rPr>
          <w:bCs/>
          <w:i/>
          <w:iCs/>
        </w:rPr>
        <w:t>Титульный лист</w:t>
      </w:r>
      <w:r w:rsidRPr="007A3A5C">
        <w:rPr>
          <w:bCs/>
        </w:rPr>
        <w:t xml:space="preserve"> является первым листом контрольной работы и оформляется по соответствующей форме.</w:t>
      </w:r>
    </w:p>
    <w:p w:rsidR="00065F0F" w:rsidRPr="007A3A5C" w:rsidRDefault="00637C57" w:rsidP="00065F0F">
      <w:pPr>
        <w:ind w:firstLine="709"/>
        <w:jc w:val="both"/>
        <w:rPr>
          <w:bCs/>
        </w:rPr>
      </w:pPr>
      <w:r w:rsidRPr="007A3A5C">
        <w:rPr>
          <w:bCs/>
          <w:i/>
          <w:iCs/>
        </w:rPr>
        <w:t>Оглавление</w:t>
      </w:r>
      <w:r w:rsidR="00065F0F" w:rsidRPr="007A3A5C">
        <w:rPr>
          <w:bCs/>
        </w:rPr>
        <w:t xml:space="preserve"> должно включать порядковый перечень всех имеющихся в тексте контрольной</w:t>
      </w:r>
      <w:r w:rsidR="00065F0F" w:rsidRPr="007A3A5C">
        <w:rPr>
          <w:b/>
          <w:bCs/>
        </w:rPr>
        <w:t xml:space="preserve"> </w:t>
      </w:r>
      <w:r w:rsidR="00065F0F" w:rsidRPr="007A3A5C">
        <w:rPr>
          <w:bCs/>
        </w:rPr>
        <w:t>работы наименований разделов, справа от которых необходимо указать номера страниц, на которых они начинаются.</w:t>
      </w:r>
    </w:p>
    <w:p w:rsidR="00065F0F" w:rsidRPr="007A3A5C" w:rsidRDefault="00065F0F" w:rsidP="00065F0F">
      <w:pPr>
        <w:ind w:firstLine="709"/>
        <w:jc w:val="both"/>
        <w:rPr>
          <w:bCs/>
        </w:rPr>
      </w:pPr>
      <w:r w:rsidRPr="007A3A5C">
        <w:rPr>
          <w:bCs/>
        </w:rPr>
        <w:t xml:space="preserve">Во </w:t>
      </w:r>
      <w:r w:rsidRPr="007A3A5C">
        <w:rPr>
          <w:bCs/>
          <w:i/>
          <w:iCs/>
        </w:rPr>
        <w:t>введении</w:t>
      </w:r>
      <w:r w:rsidRPr="007A3A5C">
        <w:rPr>
          <w:bCs/>
        </w:rPr>
        <w:t xml:space="preserve"> (1-2 стр. печатного текста) обосновывается актуальность исследуемой темы в теоретическом и практическом плане, определяется объект и предмет исследования, цель и задачи контрольной работы.</w:t>
      </w:r>
    </w:p>
    <w:p w:rsidR="006F4A4A" w:rsidRPr="007A3A5C" w:rsidRDefault="00065F0F" w:rsidP="00065F0F">
      <w:pPr>
        <w:ind w:firstLine="709"/>
        <w:jc w:val="both"/>
        <w:rPr>
          <w:bCs/>
        </w:rPr>
      </w:pPr>
      <w:r w:rsidRPr="007A3A5C">
        <w:rPr>
          <w:bCs/>
        </w:rPr>
        <w:t xml:space="preserve">В </w:t>
      </w:r>
      <w:r w:rsidRPr="007A3A5C">
        <w:rPr>
          <w:bCs/>
          <w:i/>
          <w:iCs/>
        </w:rPr>
        <w:t>основной части</w:t>
      </w:r>
      <w:r w:rsidRPr="007A3A5C">
        <w:rPr>
          <w:bCs/>
        </w:rPr>
        <w:t xml:space="preserve"> (</w:t>
      </w:r>
      <w:r w:rsidR="00637C57" w:rsidRPr="007A3A5C">
        <w:rPr>
          <w:bCs/>
        </w:rPr>
        <w:t>10</w:t>
      </w:r>
      <w:r w:rsidRPr="007A3A5C">
        <w:rPr>
          <w:bCs/>
        </w:rPr>
        <w:t xml:space="preserve">-20 стр. печатного текста), во-первых, рассматривается </w:t>
      </w:r>
      <w:r w:rsidRPr="007A3A5C">
        <w:rPr>
          <w:b/>
          <w:bCs/>
        </w:rPr>
        <w:t>теоретико-методологическое содержание темы</w:t>
      </w:r>
      <w:r w:rsidRPr="007A3A5C">
        <w:rPr>
          <w:bCs/>
        </w:rPr>
        <w:t xml:space="preserve"> на основе обобщения литературных источников, во-вторых, в соответствии с заявленным в теме контрольной работы направлением бизнес-диагностики </w:t>
      </w:r>
      <w:r w:rsidRPr="007A3A5C">
        <w:rPr>
          <w:b/>
          <w:bCs/>
        </w:rPr>
        <w:t>проводится анализ деятельности конкретного предприятия.</w:t>
      </w:r>
      <w:r w:rsidRPr="007A3A5C">
        <w:rPr>
          <w:bCs/>
        </w:rPr>
        <w:t xml:space="preserve"> </w:t>
      </w:r>
    </w:p>
    <w:p w:rsidR="00065F0F" w:rsidRPr="007A3A5C" w:rsidRDefault="00065F0F" w:rsidP="00065F0F">
      <w:pPr>
        <w:ind w:firstLine="709"/>
        <w:jc w:val="both"/>
        <w:rPr>
          <w:bCs/>
        </w:rPr>
      </w:pPr>
      <w:r w:rsidRPr="007A3A5C">
        <w:rPr>
          <w:bCs/>
        </w:rPr>
        <w:t xml:space="preserve">Выполняя работу, необходимо продемонстрировать умение правильно, коротко и четко излагать усвоенный материал, выделяя основные положения. Не следует включать материалы, не имеющие прямого отношения к рассматриваемой теме. </w:t>
      </w:r>
    </w:p>
    <w:p w:rsidR="00065F0F" w:rsidRPr="007A3A5C" w:rsidRDefault="00637C57" w:rsidP="00065F0F">
      <w:pPr>
        <w:ind w:firstLine="709"/>
        <w:jc w:val="both"/>
        <w:rPr>
          <w:bCs/>
        </w:rPr>
      </w:pPr>
      <w:r w:rsidRPr="007A3A5C">
        <w:rPr>
          <w:bCs/>
        </w:rPr>
        <w:t>М</w:t>
      </w:r>
      <w:r w:rsidR="00065F0F" w:rsidRPr="007A3A5C">
        <w:rPr>
          <w:bCs/>
        </w:rPr>
        <w:t>ежду подразделами основной части контрольной работы необходимы смысловые связки, чтобы текст был логически выстроен и не содержал разрывов в изложении материала.</w:t>
      </w:r>
    </w:p>
    <w:p w:rsidR="00065F0F" w:rsidRPr="007A3A5C" w:rsidRDefault="00065F0F" w:rsidP="00065F0F">
      <w:pPr>
        <w:ind w:firstLine="709"/>
        <w:jc w:val="both"/>
        <w:rPr>
          <w:bCs/>
        </w:rPr>
      </w:pPr>
      <w:r w:rsidRPr="007A3A5C">
        <w:rPr>
          <w:bCs/>
        </w:rPr>
        <w:t xml:space="preserve">В </w:t>
      </w:r>
      <w:r w:rsidRPr="007A3A5C">
        <w:rPr>
          <w:bCs/>
          <w:i/>
          <w:iCs/>
        </w:rPr>
        <w:t>заключении</w:t>
      </w:r>
      <w:r w:rsidRPr="007A3A5C">
        <w:rPr>
          <w:bCs/>
        </w:rPr>
        <w:t xml:space="preserve"> </w:t>
      </w:r>
      <w:r w:rsidR="00637C57" w:rsidRPr="007A3A5C">
        <w:rPr>
          <w:bCs/>
        </w:rPr>
        <w:t xml:space="preserve">(1-2 стр. печатного текста) </w:t>
      </w:r>
      <w:r w:rsidRPr="007A3A5C">
        <w:rPr>
          <w:bCs/>
        </w:rPr>
        <w:t>контрольной работы подводятся итоги исследования,</w:t>
      </w:r>
      <w:r w:rsidR="00637C57" w:rsidRPr="007A3A5C">
        <w:rPr>
          <w:bCs/>
        </w:rPr>
        <w:t xml:space="preserve"> формулируются основные выводы.</w:t>
      </w:r>
    </w:p>
    <w:p w:rsidR="00637C57" w:rsidRPr="007A3A5C" w:rsidRDefault="00637C57" w:rsidP="00637C57">
      <w:pPr>
        <w:ind w:firstLine="709"/>
        <w:jc w:val="both"/>
        <w:rPr>
          <w:bCs/>
          <w:iCs/>
        </w:rPr>
      </w:pPr>
      <w:r w:rsidRPr="007A3A5C">
        <w:rPr>
          <w:bCs/>
          <w:i/>
          <w:iCs/>
        </w:rPr>
        <w:t>Список источников</w:t>
      </w:r>
      <w:r w:rsidRPr="007A3A5C">
        <w:rPr>
          <w:bCs/>
          <w:iCs/>
        </w:rPr>
        <w:t xml:space="preserve"> (не менее 5 источников) - приводятся только те источники, которые были реально использованы в процессе написания контрольной работы, </w:t>
      </w:r>
      <w:r w:rsidRPr="007A3A5C">
        <w:rPr>
          <w:b/>
          <w:bCs/>
          <w:iCs/>
        </w:rPr>
        <w:t>с момента их издания должно пройти не более пяти лет</w:t>
      </w:r>
      <w:r w:rsidRPr="007A3A5C">
        <w:rPr>
          <w:bCs/>
          <w:iCs/>
        </w:rPr>
        <w:t xml:space="preserve">, за исключением классических изданий, по тексту работы обязательны ссылки на указанные источники информации. В случае использования </w:t>
      </w:r>
      <w:proofErr w:type="spellStart"/>
      <w:r w:rsidRPr="007A3A5C">
        <w:rPr>
          <w:bCs/>
          <w:iCs/>
        </w:rPr>
        <w:t>Internet</w:t>
      </w:r>
      <w:proofErr w:type="spellEnd"/>
      <w:r w:rsidRPr="007A3A5C">
        <w:rPr>
          <w:bCs/>
          <w:iCs/>
        </w:rPr>
        <w:t xml:space="preserve"> и/или мультимедийных источников список должен включать не только адрес электронного сайта и/или название мультимедийного диска, а полные выходные данные источника.</w:t>
      </w:r>
    </w:p>
    <w:p w:rsidR="00637C57" w:rsidRPr="007A3A5C" w:rsidRDefault="00637C57" w:rsidP="00637C57">
      <w:pPr>
        <w:ind w:firstLine="709"/>
        <w:jc w:val="both"/>
        <w:rPr>
          <w:bCs/>
        </w:rPr>
      </w:pPr>
      <w:r w:rsidRPr="007A3A5C">
        <w:rPr>
          <w:bCs/>
          <w:i/>
          <w:iCs/>
        </w:rPr>
        <w:lastRenderedPageBreak/>
        <w:t>Приложения</w:t>
      </w:r>
      <w:r w:rsidRPr="007A3A5C">
        <w:rPr>
          <w:bCs/>
        </w:rPr>
        <w:t xml:space="preserve"> оформляются по необходимости и могут содержать тексты, схемы, таблицы, рисунки, данные статистики</w:t>
      </w:r>
      <w:r w:rsidR="003F1E15">
        <w:rPr>
          <w:bCs/>
        </w:rPr>
        <w:t>, отчетность предприятия</w:t>
      </w:r>
      <w:r w:rsidRPr="007A3A5C">
        <w:rPr>
          <w:bCs/>
        </w:rPr>
        <w:t xml:space="preserve">, не вошедшие в контрольную работу. </w:t>
      </w:r>
    </w:p>
    <w:p w:rsidR="00637C57" w:rsidRPr="007A3A5C" w:rsidRDefault="00637C57" w:rsidP="00637C57">
      <w:pPr>
        <w:ind w:firstLine="709"/>
        <w:jc w:val="both"/>
        <w:rPr>
          <w:b/>
          <w:bCs/>
          <w:iCs/>
        </w:rPr>
      </w:pPr>
      <w:r w:rsidRPr="007A3A5C">
        <w:rPr>
          <w:b/>
          <w:bCs/>
          <w:iCs/>
        </w:rPr>
        <w:t>Основные требования по оформлению контрольной работы.</w:t>
      </w:r>
    </w:p>
    <w:p w:rsidR="00637C57" w:rsidRPr="007A3A5C" w:rsidRDefault="00637C57" w:rsidP="00637C57">
      <w:pPr>
        <w:ind w:firstLine="709"/>
        <w:jc w:val="both"/>
        <w:rPr>
          <w:bCs/>
          <w:iCs/>
        </w:rPr>
      </w:pPr>
      <w:r w:rsidRPr="007A3A5C">
        <w:rPr>
          <w:bCs/>
          <w:iCs/>
        </w:rPr>
        <w:t>Общий объем контрольной работы - не менее 15 и не более 25 стр. печатного текста без приложений. (кегль - 14, межстрочный интервал - 1,5, выравнивание по ширине, абзацный отступ - 1,25).</w:t>
      </w:r>
    </w:p>
    <w:p w:rsidR="00637C57" w:rsidRPr="007A3A5C" w:rsidRDefault="00637C57" w:rsidP="00637C57">
      <w:pPr>
        <w:ind w:firstLine="709"/>
        <w:jc w:val="both"/>
        <w:rPr>
          <w:bCs/>
          <w:iCs/>
        </w:rPr>
      </w:pPr>
      <w:r w:rsidRPr="007A3A5C">
        <w:rPr>
          <w:bCs/>
          <w:iCs/>
        </w:rPr>
        <w:t>Текст контрольной работы располагается на одной стороне каждого листа белой бумаги формата А4 с соблюдением следующих размеров полей: верхнее и нижнее - 20 мм; левое - 30 мм; правое - 1,5 мм.</w:t>
      </w:r>
    </w:p>
    <w:p w:rsidR="00637C57" w:rsidRPr="007A3A5C" w:rsidRDefault="00637C57" w:rsidP="00637C57">
      <w:pPr>
        <w:ind w:firstLine="709"/>
        <w:jc w:val="both"/>
        <w:rPr>
          <w:bCs/>
          <w:iCs/>
        </w:rPr>
      </w:pPr>
      <w:r w:rsidRPr="007A3A5C">
        <w:rPr>
          <w:bCs/>
          <w:iCs/>
        </w:rPr>
        <w:t>Каждая основная структурная часть контрольной работы начинается с нового листа. Названия всех структурных частей располагаются на отдельных строках, пишутся симметрично основному тексту, отделяются от него 3 межстрочными интервалами и имеют порядковую нумерацию, обозначенную арабскими цифрами. Заголовки основных структурных частей печатаются прописными буквами, прочие заголовки – строчными буквами, выравнивание - по центру. Заголовки всех структурных частей не подчеркиваются, точка в конце названия не ставится, переносы слов не допускаются.</w:t>
      </w:r>
    </w:p>
    <w:p w:rsidR="00637C57" w:rsidRPr="007A3A5C" w:rsidRDefault="00637C57" w:rsidP="00637C57">
      <w:pPr>
        <w:ind w:firstLine="709"/>
        <w:jc w:val="both"/>
        <w:rPr>
          <w:bCs/>
          <w:iCs/>
        </w:rPr>
      </w:pPr>
      <w:r w:rsidRPr="007A3A5C">
        <w:rPr>
          <w:bCs/>
          <w:iCs/>
        </w:rPr>
        <w:t>Страницы нумеруются арабскими цифрами вверху, по центру. На титульном листе номер страницы не ставится, но включается в общую нумерацию. Таким образом, впервые нумерация проставляется на листе оглавления как 2 страница работы.</w:t>
      </w:r>
    </w:p>
    <w:p w:rsidR="00637C57" w:rsidRPr="007A3A5C" w:rsidRDefault="00637C57" w:rsidP="00637C57">
      <w:pPr>
        <w:ind w:firstLine="709"/>
        <w:jc w:val="both"/>
        <w:rPr>
          <w:bCs/>
          <w:iCs/>
        </w:rPr>
      </w:pPr>
      <w:r w:rsidRPr="007A3A5C">
        <w:rPr>
          <w:bCs/>
          <w:iCs/>
        </w:rPr>
        <w:t>Таблицы, рисунки, диаграммы должны иметь название, ссылку на источник, из которого заимствовались и сквозную нумерацию.</w:t>
      </w:r>
    </w:p>
    <w:p w:rsidR="00637C57" w:rsidRPr="007A3A5C" w:rsidRDefault="00637C57" w:rsidP="00637C57">
      <w:pPr>
        <w:ind w:firstLine="709"/>
        <w:jc w:val="both"/>
        <w:rPr>
          <w:bCs/>
          <w:iCs/>
        </w:rPr>
      </w:pPr>
      <w:r w:rsidRPr="007A3A5C">
        <w:rPr>
          <w:bCs/>
          <w:iCs/>
        </w:rPr>
        <w:t xml:space="preserve">В работе должны использоваться </w:t>
      </w:r>
      <w:proofErr w:type="spellStart"/>
      <w:r w:rsidRPr="007A3A5C">
        <w:rPr>
          <w:bCs/>
          <w:iCs/>
        </w:rPr>
        <w:t>затекстовые</w:t>
      </w:r>
      <w:proofErr w:type="spellEnd"/>
      <w:r w:rsidRPr="007A3A5C">
        <w:rPr>
          <w:bCs/>
          <w:iCs/>
        </w:rPr>
        <w:t xml:space="preserve"> библиографические ссылки. Они размещаются сразу после текста документа или его составной части и оформляются при помощи квадратных скобок с указанием порядкового номера и страницы источника, на которых помещен объект ссылки. Сведения разделяют запятой.</w:t>
      </w:r>
    </w:p>
    <w:p w:rsidR="00637C57" w:rsidRPr="007A3A5C" w:rsidRDefault="00637C57" w:rsidP="00637C57">
      <w:pPr>
        <w:ind w:firstLine="709"/>
        <w:jc w:val="both"/>
        <w:rPr>
          <w:bCs/>
          <w:iCs/>
        </w:rPr>
      </w:pPr>
      <w:r w:rsidRPr="007A3A5C">
        <w:rPr>
          <w:bCs/>
          <w:iCs/>
        </w:rPr>
        <w:t>Ссылки на использованные источники следует указывать порядковым номером библиографического описания источника в списке источников.</w:t>
      </w:r>
    </w:p>
    <w:p w:rsidR="00637C57" w:rsidRPr="007A3A5C" w:rsidRDefault="00637C57" w:rsidP="00637C57">
      <w:pPr>
        <w:ind w:firstLine="709"/>
        <w:jc w:val="both"/>
        <w:rPr>
          <w:bCs/>
          <w:iCs/>
        </w:rPr>
      </w:pPr>
      <w:r w:rsidRPr="007A3A5C">
        <w:rPr>
          <w:bCs/>
          <w:iCs/>
        </w:rPr>
        <w:t>В случае отсутствия ссылок при фактическом использовании материалов из сторонних источников, контрольная работа к проверке приниматься не будет.</w:t>
      </w:r>
    </w:p>
    <w:p w:rsidR="00637C57" w:rsidRPr="007A3A5C" w:rsidRDefault="00637C57" w:rsidP="00637C57">
      <w:pPr>
        <w:ind w:firstLine="709"/>
        <w:jc w:val="both"/>
        <w:rPr>
          <w:bCs/>
          <w:iCs/>
        </w:rPr>
      </w:pPr>
      <w:r w:rsidRPr="007A3A5C">
        <w:rPr>
          <w:bCs/>
          <w:iCs/>
        </w:rPr>
        <w:t>В целом, оформление контрольной работы должно соответствовать «Методическим указаниям по оформлению контрольных работ, курсовых работ, выпускных квалификационных работ для студентов Финансово-экономического института» (утверждены на заседании УМК Финансово-экономического института от 17.12.2014).</w:t>
      </w:r>
    </w:p>
    <w:p w:rsidR="00637C57" w:rsidRDefault="00637C57" w:rsidP="00065F0F">
      <w:pPr>
        <w:ind w:firstLine="709"/>
        <w:jc w:val="both"/>
        <w:rPr>
          <w:rFonts w:ascii="Arial" w:hAnsi="Arial" w:cs="Arial"/>
          <w:bCs/>
          <w:i/>
          <w:iCs/>
        </w:rPr>
      </w:pPr>
    </w:p>
    <w:sectPr w:rsidR="00637C57" w:rsidSect="00B33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583A"/>
    <w:multiLevelType w:val="hybridMultilevel"/>
    <w:tmpl w:val="00A4EFFC"/>
    <w:lvl w:ilvl="0" w:tplc="379CC3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A34980"/>
    <w:multiLevelType w:val="hybridMultilevel"/>
    <w:tmpl w:val="F9C6D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560AC"/>
    <w:multiLevelType w:val="hybridMultilevel"/>
    <w:tmpl w:val="CCDCCAE8"/>
    <w:lvl w:ilvl="0" w:tplc="D6A89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3">
    <w:nsid w:val="63A03A37"/>
    <w:multiLevelType w:val="hybridMultilevel"/>
    <w:tmpl w:val="2E000D00"/>
    <w:lvl w:ilvl="0" w:tplc="D6A89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934"/>
    <w:rsid w:val="00013D5D"/>
    <w:rsid w:val="00065F0F"/>
    <w:rsid w:val="000913C8"/>
    <w:rsid w:val="00095437"/>
    <w:rsid w:val="000C3480"/>
    <w:rsid w:val="000D0596"/>
    <w:rsid w:val="00182827"/>
    <w:rsid w:val="001B17CC"/>
    <w:rsid w:val="002616E6"/>
    <w:rsid w:val="002D0315"/>
    <w:rsid w:val="003F1E15"/>
    <w:rsid w:val="003F4050"/>
    <w:rsid w:val="0042730F"/>
    <w:rsid w:val="004621D1"/>
    <w:rsid w:val="00501EFF"/>
    <w:rsid w:val="00536E44"/>
    <w:rsid w:val="00637C57"/>
    <w:rsid w:val="006F4A4A"/>
    <w:rsid w:val="006F6CA8"/>
    <w:rsid w:val="007A3A5C"/>
    <w:rsid w:val="007D53E5"/>
    <w:rsid w:val="00995B71"/>
    <w:rsid w:val="009F343D"/>
    <w:rsid w:val="00B30934"/>
    <w:rsid w:val="00B33090"/>
    <w:rsid w:val="00B63466"/>
    <w:rsid w:val="00B96682"/>
    <w:rsid w:val="00BA3435"/>
    <w:rsid w:val="00CC07E2"/>
    <w:rsid w:val="00E044FF"/>
    <w:rsid w:val="00E20FE0"/>
    <w:rsid w:val="00EC5425"/>
    <w:rsid w:val="00F5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7CC"/>
    <w:pPr>
      <w:ind w:left="720"/>
      <w:contextualSpacing/>
    </w:pPr>
  </w:style>
  <w:style w:type="table" w:styleId="a4">
    <w:name w:val="Table Grid"/>
    <w:basedOn w:val="a1"/>
    <w:rsid w:val="006F6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ИДО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 С</cp:lastModifiedBy>
  <cp:revision>18</cp:revision>
  <dcterms:created xsi:type="dcterms:W3CDTF">2015-02-26T07:14:00Z</dcterms:created>
  <dcterms:modified xsi:type="dcterms:W3CDTF">2015-09-10T07:04:00Z</dcterms:modified>
</cp:coreProperties>
</file>